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B" w:rsidRDefault="00834B8B" w:rsidP="00187C53">
      <w:pPr>
        <w:tabs>
          <w:tab w:val="left" w:pos="4380"/>
          <w:tab w:val="left" w:pos="7875"/>
        </w:tabs>
        <w:rPr>
          <w:rFonts w:ascii="Times New Roman" w:hAnsi="Times New Roman"/>
          <w:color w:val="FF6600"/>
          <w:sz w:val="28"/>
          <w:szCs w:val="28"/>
        </w:rPr>
      </w:pPr>
    </w:p>
    <w:p w:rsidR="00834B8B" w:rsidRPr="00C84F27" w:rsidRDefault="00834B8B" w:rsidP="00187C53">
      <w:pPr>
        <w:tabs>
          <w:tab w:val="left" w:pos="4380"/>
          <w:tab w:val="left" w:pos="787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24pt;margin-top:-.4pt;width:99pt;height:90.75pt;z-index:251658240;visibility:visible">
            <v:imagedata r:id="rId6" o:title=""/>
          </v:shape>
        </w:pict>
      </w:r>
      <w:r w:rsidRPr="00344274">
        <w:rPr>
          <w:rFonts w:ascii="Times New Roman" w:hAnsi="Times New Roman"/>
          <w:color w:val="FF6600"/>
          <w:sz w:val="28"/>
          <w:szCs w:val="28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5.25pt;height:54.75pt">
            <v:shadow color="#868686"/>
            <v:textpath style="font-family:&quot;Arial&quot;;font-size:8pt;v-text-kern:t" trim="t" fitpath="t" string="РОО &quot;Ассоциация фтизиатров&#10;Московской области&quot;"/>
          </v:shape>
        </w:pict>
      </w:r>
      <w:r>
        <w:rPr>
          <w:noProof/>
          <w:lang w:eastAsia="ru-RU"/>
        </w:rPr>
        <w:pict>
          <v:shape id="Рисунок 6" o:spid="_x0000_s1027" type="#_x0000_t75" style="position:absolute;margin-left:126pt;margin-top:.7pt;width:190.65pt;height:107.25pt;z-index:-251659264;visibility:visible;mso-position-horizontal-relative:text;mso-position-vertical-relative:text">
            <v:imagedata r:id="rId7" o:title=""/>
          </v:shape>
        </w:pict>
      </w:r>
      <w:r>
        <w:rPr>
          <w:rFonts w:ascii="Times New Roman" w:hAnsi="Times New Roman"/>
          <w:color w:val="FF66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834B8B" w:rsidRPr="00C84F62" w:rsidRDefault="00834B8B" w:rsidP="00C84F27">
      <w:pPr>
        <w:rPr>
          <w:rFonts w:ascii="Times New Roman" w:hAnsi="Times New Roman"/>
          <w:sz w:val="28"/>
          <w:szCs w:val="28"/>
        </w:rPr>
      </w:pPr>
    </w:p>
    <w:p w:rsidR="00834B8B" w:rsidRDefault="00834B8B" w:rsidP="00C84F27">
      <w:pPr>
        <w:rPr>
          <w:rFonts w:ascii="Times New Roman" w:hAnsi="Times New Roman"/>
          <w:sz w:val="28"/>
          <w:szCs w:val="28"/>
        </w:rPr>
      </w:pPr>
      <w:r w:rsidRPr="0034427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6in;height:86.25pt;visibility:visible">
            <v:imagedata r:id="rId8" o:title=""/>
          </v:shape>
        </w:pict>
      </w:r>
    </w:p>
    <w:p w:rsidR="00834B8B" w:rsidRPr="00CE10E9" w:rsidRDefault="00834B8B" w:rsidP="002313C5">
      <w:pPr>
        <w:jc w:val="center"/>
        <w:rPr>
          <w:rFonts w:ascii="Times New Roman" w:hAnsi="Times New Roman"/>
          <w:b/>
          <w:sz w:val="56"/>
          <w:szCs w:val="56"/>
        </w:rPr>
      </w:pPr>
      <w:r w:rsidRPr="00CE10E9">
        <w:rPr>
          <w:rFonts w:ascii="Times New Roman" w:hAnsi="Times New Roman"/>
          <w:b/>
          <w:sz w:val="56"/>
          <w:szCs w:val="56"/>
        </w:rPr>
        <w:t>НАУЧНО-ПРАКТИЧЕСКАЯ КОНФЕРЕНЦИЯ</w:t>
      </w:r>
    </w:p>
    <w:p w:rsidR="00834B8B" w:rsidRDefault="00834B8B" w:rsidP="002313C5">
      <w:pPr>
        <w:jc w:val="center"/>
        <w:rPr>
          <w:rFonts w:ascii="Times New Roman" w:hAnsi="Times New Roman"/>
          <w:b/>
          <w:sz w:val="56"/>
          <w:szCs w:val="56"/>
        </w:rPr>
      </w:pPr>
      <w:r w:rsidRPr="00CE10E9">
        <w:rPr>
          <w:rFonts w:ascii="Times New Roman" w:hAnsi="Times New Roman"/>
          <w:b/>
          <w:sz w:val="56"/>
          <w:szCs w:val="56"/>
        </w:rPr>
        <w:t>С УЧАСТИЕМ ВРАЧЕЙ-ФТИЗИАТРОВ</w:t>
      </w:r>
    </w:p>
    <w:p w:rsidR="00834B8B" w:rsidRPr="00CE10E9" w:rsidRDefault="00834B8B" w:rsidP="00546B04">
      <w:pPr>
        <w:rPr>
          <w:rFonts w:ascii="Times New Roman" w:hAnsi="Times New Roman"/>
          <w:b/>
          <w:sz w:val="56"/>
          <w:szCs w:val="56"/>
        </w:rPr>
      </w:pPr>
    </w:p>
    <w:p w:rsidR="00834B8B" w:rsidRDefault="00834B8B" w:rsidP="00A77EEF">
      <w:pPr>
        <w:jc w:val="center"/>
        <w:rPr>
          <w:rFonts w:ascii="Times New Roman" w:hAnsi="Times New Roman"/>
          <w:sz w:val="44"/>
          <w:szCs w:val="44"/>
        </w:rPr>
      </w:pPr>
      <w:r w:rsidRPr="00CE10E9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АКТУАЛЬНЫЕ ВОПРОСЫ ПРОТИВОТУБЕРКУЛЁЗНОЙ ПОМОЩИ В МОСКОВСКОЙ ОБЛАСТИ: ОСОБЕННОСТИ МЕЖДИСЦИПЛИНАРНОГО ВЗАИМОДЕЙСТВИЯ</w:t>
      </w:r>
      <w:r w:rsidRPr="00CE10E9">
        <w:rPr>
          <w:rFonts w:ascii="Times New Roman" w:hAnsi="Times New Roman"/>
          <w:sz w:val="44"/>
          <w:szCs w:val="44"/>
        </w:rPr>
        <w:t>»</w:t>
      </w:r>
    </w:p>
    <w:p w:rsidR="00834B8B" w:rsidRDefault="00834B8B" w:rsidP="00C84F27">
      <w:pPr>
        <w:rPr>
          <w:rFonts w:ascii="Times New Roman" w:hAnsi="Times New Roman"/>
          <w:sz w:val="28"/>
          <w:szCs w:val="28"/>
        </w:rPr>
      </w:pPr>
    </w:p>
    <w:p w:rsidR="00834B8B" w:rsidRDefault="00834B8B" w:rsidP="002313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6сентября </w:t>
      </w:r>
      <w:smartTag w:uri="urn:schemas-microsoft-com:office:smarttags" w:element="metricconverter">
        <w:smartTagPr>
          <w:attr w:name="ProductID" w:val="2018 г"/>
        </w:smartTagPr>
        <w:r w:rsidRPr="002313C5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2313C5">
        <w:rPr>
          <w:rFonts w:ascii="Times New Roman" w:hAnsi="Times New Roman"/>
          <w:b/>
          <w:sz w:val="28"/>
          <w:szCs w:val="28"/>
        </w:rPr>
        <w:t>.</w:t>
      </w:r>
    </w:p>
    <w:p w:rsidR="00834B8B" w:rsidRPr="002313C5" w:rsidRDefault="00834B8B" w:rsidP="002313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2313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Московская область, Пушкинский район, д. Алёшино,</w:t>
      </w:r>
    </w:p>
    <w:p w:rsidR="00834B8B" w:rsidRDefault="00834B8B" w:rsidP="002313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Москва, Площадь Борьбы, д. 11</w:t>
      </w:r>
    </w:p>
    <w:p w:rsidR="00834B8B" w:rsidRPr="00235530" w:rsidRDefault="00834B8B" w:rsidP="001A42CD">
      <w:pPr>
        <w:rPr>
          <w:rFonts w:ascii="Times New Roman" w:hAnsi="Times New Roman"/>
          <w:b/>
          <w:sz w:val="28"/>
          <w:szCs w:val="28"/>
        </w:rPr>
      </w:pPr>
    </w:p>
    <w:p w:rsidR="00834B8B" w:rsidRDefault="00834B8B" w:rsidP="002355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– 11</w:t>
      </w:r>
      <w:r w:rsidRPr="00235530">
        <w:rPr>
          <w:rFonts w:ascii="Times New Roman" w:hAnsi="Times New Roman"/>
          <w:b/>
          <w:sz w:val="28"/>
          <w:szCs w:val="28"/>
        </w:rPr>
        <w:t>.00 Регистрация</w:t>
      </w:r>
      <w:r>
        <w:rPr>
          <w:rFonts w:ascii="Times New Roman" w:hAnsi="Times New Roman"/>
          <w:b/>
          <w:sz w:val="28"/>
          <w:szCs w:val="28"/>
        </w:rPr>
        <w:t xml:space="preserve"> участников конференции</w:t>
      </w:r>
    </w:p>
    <w:p w:rsidR="00834B8B" w:rsidRPr="00235530" w:rsidRDefault="00834B8B" w:rsidP="002355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Приветственный кофе.</w:t>
      </w:r>
    </w:p>
    <w:p w:rsidR="00834B8B" w:rsidRPr="00235530" w:rsidRDefault="00834B8B" w:rsidP="002355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8B" w:rsidRPr="00235530" w:rsidRDefault="00834B8B" w:rsidP="002355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 – 14</w:t>
      </w:r>
      <w:r w:rsidRPr="00235530">
        <w:rPr>
          <w:rFonts w:ascii="Times New Roman" w:hAnsi="Times New Roman"/>
          <w:b/>
          <w:sz w:val="28"/>
          <w:szCs w:val="28"/>
        </w:rPr>
        <w:t>.00 Образовательные школы</w:t>
      </w:r>
    </w:p>
    <w:p w:rsidR="00834B8B" w:rsidRDefault="00834B8B" w:rsidP="00546B04">
      <w:pPr>
        <w:rPr>
          <w:rFonts w:ascii="Times New Roman" w:hAnsi="Times New Roman"/>
          <w:sz w:val="28"/>
          <w:szCs w:val="28"/>
        </w:rPr>
      </w:pPr>
    </w:p>
    <w:p w:rsidR="00834B8B" w:rsidRDefault="00834B8B" w:rsidP="00546B04">
      <w:pPr>
        <w:rPr>
          <w:rFonts w:ascii="Times New Roman" w:hAnsi="Times New Roman"/>
          <w:sz w:val="28"/>
          <w:szCs w:val="28"/>
        </w:rPr>
      </w:pPr>
    </w:p>
    <w:p w:rsidR="00834B8B" w:rsidRDefault="00834B8B" w:rsidP="00FA6F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 1</w:t>
      </w:r>
    </w:p>
    <w:p w:rsidR="00834B8B" w:rsidRDefault="00834B8B" w:rsidP="00FA6F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Кооперация усилий фтизиатра и торакального хирурга в повышении эффективности ведения случая туберкулеза</w:t>
      </w:r>
    </w:p>
    <w:p w:rsidR="00834B8B" w:rsidRDefault="00834B8B" w:rsidP="00FA6F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D9353A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МО «Московский областной клинический противотуберкулезный диспансер», стационар «Алешино»</w:t>
      </w:r>
      <w:r w:rsidRPr="008278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лечебно-диагностический корпус, 1</w:t>
      </w:r>
      <w:r w:rsidRPr="0082786E">
        <w:rPr>
          <w:rFonts w:ascii="Times New Roman" w:hAnsi="Times New Roman"/>
          <w:sz w:val="28"/>
          <w:szCs w:val="28"/>
        </w:rPr>
        <w:t>-й этаж</w:t>
      </w:r>
    </w:p>
    <w:p w:rsidR="00834B8B" w:rsidRPr="0082786E" w:rsidRDefault="00834B8B" w:rsidP="00D9353A">
      <w:pPr>
        <w:ind w:left="141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Ответственный – Тощевиков Михаил Васильевич</w:t>
      </w:r>
    </w:p>
    <w:p w:rsidR="00834B8B" w:rsidRDefault="00834B8B" w:rsidP="00D9353A">
      <w:pPr>
        <w:jc w:val="center"/>
        <w:rPr>
          <w:rFonts w:ascii="Times New Roman" w:hAnsi="Times New Roman"/>
          <w:sz w:val="28"/>
          <w:szCs w:val="28"/>
        </w:rPr>
      </w:pP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11-00-11-30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Тощевиков Михаил Васильевич,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главного врача по хирургии, заведующий Легочно-хирургическим отделением №2 ГБУЗ МО «Московский областной клинический противотуберкулёзный диспансер».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Инвазивные методы диагностики легочной патологии.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11-30-12-00 Черный Сергей Семенович, </w:t>
      </w:r>
      <w:r>
        <w:rPr>
          <w:rFonts w:ascii="Times New Roman" w:hAnsi="Times New Roman"/>
          <w:sz w:val="28"/>
          <w:szCs w:val="28"/>
        </w:rPr>
        <w:t>к.м.н. заведующий Легочно-хирургическим отделением №2 ГБУЗ МО «Московский областной клинический противотуберкулёзный диспансер».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Тактика ведения больных с экссудативным плевритом.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12-00-12-30 Орлов Андрей Владимирович,</w:t>
      </w:r>
      <w:r>
        <w:rPr>
          <w:rFonts w:ascii="Times New Roman" w:hAnsi="Times New Roman"/>
          <w:sz w:val="28"/>
          <w:szCs w:val="28"/>
        </w:rPr>
        <w:t xml:space="preserve"> врач-торакальный хирург Легочно-хирургического отделения №1 ГБУЗ МО «Московский областной клинический противотуберкулёзный диспансер».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Тактика ведения больных с осложненными формами туберкулеза.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12-30-13-00 Яковлев Андрей Борисович, </w:t>
      </w:r>
      <w:r>
        <w:rPr>
          <w:rFonts w:ascii="Times New Roman" w:hAnsi="Times New Roman"/>
          <w:sz w:val="28"/>
          <w:szCs w:val="28"/>
        </w:rPr>
        <w:t>врач-торакальный хирург Легочно-хирургического отделения №1 ГБУЗ МО «Московский областной клинический противотуберкулёзный диспансер».</w:t>
      </w:r>
    </w:p>
    <w:p w:rsidR="00834B8B" w:rsidRDefault="00834B8B" w:rsidP="00846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Спонтанный пневмоторакс: причины, особенности ведения больных.</w:t>
      </w: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AE2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Дискуссия, вопросы.</w:t>
      </w:r>
    </w:p>
    <w:p w:rsidR="00834B8B" w:rsidRDefault="00834B8B" w:rsidP="00AE29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ШКОЛА № 2</w:t>
      </w:r>
    </w:p>
    <w:p w:rsidR="00834B8B" w:rsidRDefault="00834B8B" w:rsidP="00AE2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Лечение туберкулеза в особых ситуациях</w:t>
      </w:r>
    </w:p>
    <w:p w:rsidR="00834B8B" w:rsidRDefault="00834B8B" w:rsidP="00AE2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A77EEF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МО «Московский областной клинический противотуберкулезный диспансер», стационар «Алешино»</w:t>
      </w:r>
      <w:r w:rsidRPr="008278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лечебно-диагностический корпус</w:t>
      </w:r>
      <w:r w:rsidRPr="0082786E">
        <w:rPr>
          <w:rFonts w:ascii="Times New Roman" w:hAnsi="Times New Roman"/>
          <w:sz w:val="28"/>
          <w:szCs w:val="28"/>
        </w:rPr>
        <w:t>, 2-й этаж</w:t>
      </w:r>
    </w:p>
    <w:p w:rsidR="00834B8B" w:rsidRPr="0082786E" w:rsidRDefault="00834B8B" w:rsidP="00AE29BB">
      <w:pPr>
        <w:ind w:left="141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Ответственный – Ставицкая Наталия Васильевна</w:t>
      </w:r>
    </w:p>
    <w:p w:rsidR="00834B8B" w:rsidRPr="00DD470C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AE29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11-00-11-30 </w:t>
      </w:r>
      <w:r w:rsidRPr="003563D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Ставицкая Наталия Васильевна,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д.м.н., заместитель главного врача по клинико-экспертной работе, ГБУЗ МО «Московский областной клинический противотуберкулёзный диспансер».</w:t>
      </w:r>
    </w:p>
    <w:p w:rsidR="00834B8B" w:rsidRDefault="00834B8B" w:rsidP="00AE29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Новые противотуберкулезные препараты. Особенности формирования схем лечения.</w:t>
      </w:r>
    </w:p>
    <w:p w:rsidR="00834B8B" w:rsidRDefault="00834B8B" w:rsidP="00AE29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11-30-12-00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Зимина Вера Николаевна, 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DC6C0E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октор медицинских наук, профессор кафедры инфекционных болезней с курсами эпидемиологии и фтизиатр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ии медицинского института РУДН.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Противотуберкулезная помощь пациентам, получающим ГИБП.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Pr="00E6719D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6719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12-00-12-30 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Дегтярева Светлана Юрьевна.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Ассистент кафедры инфекционных болезней с курсами эпидемиологии и фтизиатрии Медицинского института РУДН. Врач-инфекционист ГБУЗ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«Московский областной клинический противотуберкулёзный диспансер»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Эффективность и безопасность терапии МЛУ-туберкулеза у больных ВИЧ-инфекцией.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12-30-13-00 Тлиф Асиет Исмаиловна, </w:t>
      </w:r>
      <w:r w:rsidRPr="00AE29BB"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врач-эндокринолог ГБУЗ МО «Московский областной клинический противотуберкулезный диспансер».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Сахарный диабет у больных туберкулезом: особенности формирования схемы ХТ и ведения пациентов.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Pr="00D176E5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13-00-13-30 Щенина Ксения</w:t>
      </w:r>
      <w:r w:rsidRPr="00E6719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7E0D6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член правления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ТВ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people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сети людей, перенёсших туберкулёз.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Вовлечение пациентских организаций в борьбу с ТБ.</w:t>
      </w: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Default="00834B8B" w:rsidP="00AE29BB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Дискуссия, вопросы.</w:t>
      </w:r>
    </w:p>
    <w:p w:rsidR="00834B8B" w:rsidRDefault="00834B8B" w:rsidP="002B0D03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br w:type="page"/>
      </w:r>
      <w:r>
        <w:rPr>
          <w:rFonts w:ascii="Times New Roman" w:hAnsi="Times New Roman"/>
          <w:sz w:val="28"/>
          <w:szCs w:val="28"/>
        </w:rPr>
        <w:t>ШКОЛА № 3</w:t>
      </w:r>
    </w:p>
    <w:p w:rsidR="00834B8B" w:rsidRDefault="00834B8B" w:rsidP="002B0D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фтизиатра в организации выявления и профилактики туберкулеза у детей</w:t>
      </w:r>
    </w:p>
    <w:p w:rsidR="00834B8B" w:rsidRDefault="00834B8B" w:rsidP="002B0D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A77EEF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МО «Московский областной клинический противотуберкулезный диспансер», стационар «Алешино»</w:t>
      </w:r>
      <w:r w:rsidRPr="008278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лечебно-диагностический корпус</w:t>
      </w:r>
      <w:r w:rsidRPr="0082786E">
        <w:rPr>
          <w:rFonts w:ascii="Times New Roman" w:hAnsi="Times New Roman"/>
          <w:sz w:val="28"/>
          <w:szCs w:val="28"/>
        </w:rPr>
        <w:t>, 2-й этаж</w:t>
      </w:r>
    </w:p>
    <w:p w:rsidR="00834B8B" w:rsidRDefault="00834B8B" w:rsidP="004E5280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– Попкова Галина Георгиевна</w:t>
      </w:r>
    </w:p>
    <w:p w:rsidR="00834B8B" w:rsidRDefault="00834B8B" w:rsidP="002B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03">
        <w:rPr>
          <w:rFonts w:ascii="Times New Roman" w:hAnsi="Times New Roman"/>
          <w:b/>
          <w:sz w:val="28"/>
          <w:szCs w:val="28"/>
        </w:rPr>
        <w:t>11-</w:t>
      </w:r>
      <w:r>
        <w:rPr>
          <w:rFonts w:ascii="Times New Roman" w:hAnsi="Times New Roman"/>
          <w:b/>
          <w:sz w:val="28"/>
          <w:szCs w:val="28"/>
        </w:rPr>
        <w:t xml:space="preserve">00-11-30 </w:t>
      </w:r>
      <w:r w:rsidRPr="002655B8">
        <w:rPr>
          <w:rFonts w:ascii="Times New Roman" w:hAnsi="Times New Roman"/>
          <w:b/>
          <w:sz w:val="28"/>
          <w:szCs w:val="28"/>
        </w:rPr>
        <w:t>Клевно Надежда Ивановна,</w:t>
      </w:r>
      <w:r w:rsidRPr="002655B8">
        <w:rPr>
          <w:rFonts w:ascii="Times New Roman" w:hAnsi="Times New Roman"/>
          <w:sz w:val="28"/>
          <w:szCs w:val="28"/>
        </w:rPr>
        <w:t xml:space="preserve"> главный детский фтизиатр ЦФО, д.м.н., Москва, ФГБУ «Национальный медицинский исследовательский центр фтизиопульмонологии и инфекционных заболеваний» Минздрава России.</w:t>
      </w:r>
    </w:p>
    <w:p w:rsidR="00834B8B" w:rsidRDefault="00834B8B" w:rsidP="002B0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выявления и диагностики туберкулеза у детей и подростков в современных условиях.</w:t>
      </w:r>
    </w:p>
    <w:p w:rsidR="00834B8B" w:rsidRDefault="00834B8B" w:rsidP="002B0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2B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11-30-12-00 </w:t>
      </w:r>
      <w:r w:rsidRPr="00DD470C">
        <w:rPr>
          <w:rFonts w:ascii="Times New Roman" w:hAnsi="Times New Roman"/>
          <w:b/>
          <w:sz w:val="28"/>
          <w:szCs w:val="28"/>
        </w:rPr>
        <w:t>Попкова Галина Георгиевна,</w:t>
      </w:r>
      <w:r>
        <w:rPr>
          <w:rFonts w:ascii="Times New Roman" w:hAnsi="Times New Roman"/>
          <w:sz w:val="28"/>
          <w:szCs w:val="28"/>
        </w:rPr>
        <w:t xml:space="preserve"> главный внештатный детский специалист фтизиатр МЗМО, к.м.н.,  ГБУЗ МО «Московский областной ПТД».</w:t>
      </w:r>
    </w:p>
    <w:p w:rsidR="00834B8B" w:rsidRDefault="00834B8B" w:rsidP="002B0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Эпидемиологическая ситуация по туберкулезу у детей и подростков на территории Московской области за 6 месяцев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834B8B" w:rsidRDefault="00834B8B" w:rsidP="002B0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12-00-12-30 </w:t>
      </w:r>
      <w:r w:rsidRPr="00DD470C">
        <w:rPr>
          <w:rFonts w:ascii="Times New Roman" w:hAnsi="Times New Roman"/>
          <w:b/>
          <w:sz w:val="28"/>
          <w:szCs w:val="28"/>
        </w:rPr>
        <w:t>Мильянкова Инна Евгеньевна,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60B7">
        <w:rPr>
          <w:rFonts w:ascii="Times New Roman" w:hAnsi="Times New Roman"/>
          <w:sz w:val="28"/>
          <w:szCs w:val="28"/>
        </w:rPr>
        <w:t>заведующая детским отделением</w:t>
      </w:r>
      <w:r>
        <w:rPr>
          <w:rFonts w:ascii="Times New Roman" w:hAnsi="Times New Roman"/>
          <w:sz w:val="28"/>
          <w:szCs w:val="28"/>
        </w:rPr>
        <w:t>, Москва, ФГБУ «Национальный медицинский исследовательский центр фтизиопульмонологии и инфекционных заболеваний» Минздрава России.</w:t>
      </w:r>
    </w:p>
    <w:p w:rsidR="00834B8B" w:rsidRPr="004E5280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70C">
        <w:rPr>
          <w:rFonts w:ascii="Times New Roman" w:hAnsi="Times New Roman"/>
          <w:b/>
          <w:sz w:val="28"/>
          <w:szCs w:val="28"/>
        </w:rPr>
        <w:t>Клинический пример выявления и диагностики ту</w:t>
      </w:r>
      <w:r>
        <w:rPr>
          <w:rFonts w:ascii="Times New Roman" w:hAnsi="Times New Roman"/>
          <w:b/>
          <w:sz w:val="28"/>
          <w:szCs w:val="28"/>
        </w:rPr>
        <w:t>беркулеза у подростка.</w:t>
      </w: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8E1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12-30-13-00 </w:t>
      </w:r>
      <w:r w:rsidRPr="003C0E0A">
        <w:rPr>
          <w:rFonts w:ascii="Times New Roman" w:hAnsi="Times New Roman"/>
          <w:b/>
          <w:sz w:val="28"/>
          <w:szCs w:val="28"/>
        </w:rPr>
        <w:t>Кавтарашвили Саудат Мусаевна,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60B7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b/>
          <w:sz w:val="28"/>
          <w:szCs w:val="28"/>
        </w:rPr>
        <w:t>-</w:t>
      </w:r>
      <w:r w:rsidRPr="00B860B7">
        <w:rPr>
          <w:rFonts w:ascii="Times New Roman" w:hAnsi="Times New Roman"/>
          <w:sz w:val="28"/>
          <w:szCs w:val="28"/>
        </w:rPr>
        <w:t>фтизиатр</w:t>
      </w:r>
      <w:r w:rsidRPr="003C0E0A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3C0E0A">
        <w:rPr>
          <w:rFonts w:ascii="Times New Roman" w:hAnsi="Times New Roman"/>
          <w:sz w:val="28"/>
          <w:szCs w:val="28"/>
        </w:rPr>
        <w:t>ФГБУ «Национальный медицинский исследовательский центр фтизиопульмонологии и инфекционных заболеваний» Минздрава России.</w:t>
      </w:r>
    </w:p>
    <w:p w:rsidR="00834B8B" w:rsidRDefault="00834B8B" w:rsidP="008E19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E0A">
        <w:rPr>
          <w:rFonts w:ascii="Times New Roman" w:hAnsi="Times New Roman"/>
          <w:b/>
          <w:sz w:val="28"/>
          <w:szCs w:val="28"/>
        </w:rPr>
        <w:t>Туберкулез у детей на фоне терапии генно-инженерными биологическими препаратами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13-00-13-30 </w:t>
      </w:r>
      <w:r w:rsidRPr="00DD470C">
        <w:rPr>
          <w:rFonts w:ascii="Times New Roman" w:hAnsi="Times New Roman"/>
          <w:b/>
          <w:sz w:val="28"/>
          <w:szCs w:val="28"/>
        </w:rPr>
        <w:t>Попкова Галина Георгиевна,</w:t>
      </w:r>
      <w:r>
        <w:rPr>
          <w:rFonts w:ascii="Times New Roman" w:hAnsi="Times New Roman"/>
          <w:sz w:val="28"/>
          <w:szCs w:val="28"/>
        </w:rPr>
        <w:t xml:space="preserve"> главный внештатный детский специалист фтизиатр МЗМО, к.м.н, ГБУЗ МО «Московский областной клинический противотуберкулезный диспансер». </w:t>
      </w:r>
    </w:p>
    <w:p w:rsidR="00834B8B" w:rsidRPr="004E5280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работа фтизиатра в вопросах выявления и профилактики туберкулеза у детей и подростков.</w:t>
      </w:r>
    </w:p>
    <w:p w:rsidR="00834B8B" w:rsidRPr="004E5280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8B" w:rsidRDefault="00834B8B" w:rsidP="00A72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Дискуссия, вопросы.</w:t>
      </w:r>
    </w:p>
    <w:p w:rsidR="00834B8B" w:rsidRDefault="00834B8B" w:rsidP="00A72F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ШКОЛА № 4</w:t>
      </w:r>
    </w:p>
    <w:p w:rsidR="00834B8B" w:rsidRDefault="00834B8B" w:rsidP="00FA3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Участковая медсестра на фтизиатрическом участке</w:t>
      </w:r>
    </w:p>
    <w:p w:rsidR="00834B8B" w:rsidRDefault="00834B8B" w:rsidP="00FA39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FA3936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МО «Московский областной противотуберкулезный диспансер», Площадь Борьбы, д. 11, 2 этаж</w:t>
      </w:r>
    </w:p>
    <w:p w:rsidR="00834B8B" w:rsidRDefault="00834B8B" w:rsidP="00FA3936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– Воробьева Татьяна Ивановна</w:t>
      </w:r>
    </w:p>
    <w:p w:rsidR="00834B8B" w:rsidRDefault="00834B8B" w:rsidP="00A72FD6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Брунова Марина Дмитриевна</w:t>
      </w:r>
    </w:p>
    <w:p w:rsidR="00834B8B" w:rsidRPr="00DD470C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8B" w:rsidRPr="001606CA" w:rsidRDefault="00834B8B" w:rsidP="0026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A81">
        <w:rPr>
          <w:rFonts w:ascii="Times New Roman" w:hAnsi="Times New Roman"/>
          <w:b/>
          <w:sz w:val="28"/>
          <w:szCs w:val="28"/>
        </w:rPr>
        <w:t>11-00-11-30 Малышева С</w:t>
      </w:r>
      <w:r>
        <w:rPr>
          <w:rFonts w:ascii="Times New Roman" w:hAnsi="Times New Roman"/>
          <w:b/>
          <w:sz w:val="28"/>
          <w:szCs w:val="28"/>
        </w:rPr>
        <w:t xml:space="preserve">ветлана Юрьевна, </w:t>
      </w:r>
      <w:r>
        <w:rPr>
          <w:rFonts w:ascii="Times New Roman" w:hAnsi="Times New Roman"/>
          <w:sz w:val="28"/>
          <w:szCs w:val="28"/>
        </w:rPr>
        <w:t>старшая медицинская сестра ГБУЗ МО «Московский областной клинический противотуберкулезный диспансер».</w:t>
      </w: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медицинская документация медицинской сестры на участке.</w:t>
      </w: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A72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11-30-12-00 </w:t>
      </w:r>
      <w:r w:rsidRPr="00C454DF">
        <w:rPr>
          <w:rFonts w:ascii="Times New Roman" w:hAnsi="Times New Roman"/>
          <w:b/>
          <w:sz w:val="28"/>
          <w:szCs w:val="28"/>
        </w:rPr>
        <w:t>Лазебный Сергей Вячеславович,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врач-бактериолог, заведующий бактериологической лабораторией ГБУЗ МО «</w:t>
      </w:r>
      <w:r w:rsidRPr="00805EFC">
        <w:rPr>
          <w:rFonts w:ascii="Times New Roman" w:hAnsi="Times New Roman"/>
          <w:color w:val="000000"/>
          <w:sz w:val="28"/>
          <w:szCs w:val="28"/>
        </w:rPr>
        <w:t>Московский областной клинический противотуберкулёзный диспансер</w:t>
      </w:r>
      <w:r>
        <w:rPr>
          <w:rFonts w:ascii="Times New Roman" w:hAnsi="Times New Roman"/>
          <w:sz w:val="28"/>
          <w:szCs w:val="28"/>
        </w:rPr>
        <w:t>».</w:t>
      </w:r>
    </w:p>
    <w:p w:rsidR="00834B8B" w:rsidRDefault="00834B8B" w:rsidP="00A7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сбора мокроты. Важность преаналитического этапа, особенности работы с пациентом.</w:t>
      </w:r>
    </w:p>
    <w:p w:rsidR="00834B8B" w:rsidRDefault="00834B8B" w:rsidP="00A7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Pr="001606CA" w:rsidRDefault="00834B8B" w:rsidP="00A72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F8">
        <w:rPr>
          <w:rFonts w:ascii="Times New Roman" w:hAnsi="Times New Roman"/>
          <w:b/>
          <w:sz w:val="28"/>
          <w:szCs w:val="28"/>
        </w:rPr>
        <w:t>12-00-12-30 Демина Ю</w:t>
      </w:r>
      <w:r>
        <w:rPr>
          <w:rFonts w:ascii="Times New Roman" w:hAnsi="Times New Roman"/>
          <w:b/>
          <w:sz w:val="28"/>
          <w:szCs w:val="28"/>
        </w:rPr>
        <w:t xml:space="preserve">лия Викторовна, </w:t>
      </w:r>
      <w:r>
        <w:rPr>
          <w:rFonts w:ascii="Times New Roman" w:hAnsi="Times New Roman"/>
          <w:sz w:val="28"/>
          <w:szCs w:val="28"/>
        </w:rPr>
        <w:t>медицинская сестра ГБУЗ МО «Московский областной клинический противотуберкулезный диспансер».</w:t>
      </w:r>
    </w:p>
    <w:p w:rsidR="00834B8B" w:rsidRDefault="00834B8B" w:rsidP="00A7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очагах туберкулезной инфекции. Правила проведения текущей дезинфекции.</w:t>
      </w:r>
    </w:p>
    <w:p w:rsidR="00834B8B" w:rsidRDefault="00834B8B" w:rsidP="00A7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1A02C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12-30-13-00 </w:t>
      </w:r>
      <w:r w:rsidRPr="0082786E">
        <w:rPr>
          <w:b/>
          <w:sz w:val="28"/>
          <w:szCs w:val="28"/>
        </w:rPr>
        <w:t>Воробьёва</w:t>
      </w:r>
      <w:r>
        <w:rPr>
          <w:b/>
          <w:sz w:val="28"/>
          <w:szCs w:val="28"/>
        </w:rPr>
        <w:t xml:space="preserve"> Татьяна Ивановна, </w:t>
      </w:r>
      <w:r>
        <w:rPr>
          <w:sz w:val="28"/>
          <w:szCs w:val="28"/>
        </w:rPr>
        <w:t>заведующая консультативно-диагностическим отделением ГБУЗ МО «Московский областной клинический противотуберкулёзный диспансер».</w:t>
      </w:r>
    </w:p>
    <w:p w:rsidR="00834B8B" w:rsidRPr="0082786E" w:rsidRDefault="00834B8B" w:rsidP="001A02C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работы участковой медсестры с пациентами, не приверженными к лечению.</w:t>
      </w:r>
    </w:p>
    <w:p w:rsidR="00834B8B" w:rsidRPr="00C454DF" w:rsidRDefault="00834B8B" w:rsidP="00A7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26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B8B" w:rsidRDefault="00834B8B" w:rsidP="003C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Дискуссия, вопросы.</w:t>
      </w:r>
    </w:p>
    <w:p w:rsidR="00834B8B" w:rsidRDefault="00834B8B" w:rsidP="003C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8B" w:rsidRDefault="00834B8B" w:rsidP="003C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4B8B" w:rsidRDefault="00834B8B" w:rsidP="009B4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 5</w:t>
      </w:r>
    </w:p>
    <w:p w:rsidR="00834B8B" w:rsidRDefault="00834B8B" w:rsidP="009B4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B8B" w:rsidRDefault="00834B8B" w:rsidP="009B4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Мастер-класс для бактериологов: «Алгоритм назначения исследований для нетипичных образцов биологического материала. </w:t>
      </w:r>
    </w:p>
    <w:p w:rsidR="00834B8B" w:rsidRDefault="00834B8B" w:rsidP="009B4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работы с ним».</w:t>
      </w:r>
    </w:p>
    <w:p w:rsidR="00834B8B" w:rsidRDefault="00834B8B" w:rsidP="009B4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1A02C9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МО «Московский областной противотуберкулезный диспансер», стационар «Алешино»</w:t>
      </w:r>
      <w:r w:rsidRPr="0082786E">
        <w:rPr>
          <w:rFonts w:ascii="Times New Roman" w:hAnsi="Times New Roman"/>
          <w:sz w:val="28"/>
          <w:szCs w:val="28"/>
        </w:rPr>
        <w:t xml:space="preserve">, </w:t>
      </w:r>
    </w:p>
    <w:p w:rsidR="00834B8B" w:rsidRDefault="00834B8B" w:rsidP="001A02C9">
      <w:pPr>
        <w:ind w:left="1416"/>
        <w:jc w:val="center"/>
        <w:rPr>
          <w:rFonts w:ascii="Times New Roman" w:hAnsi="Times New Roman"/>
          <w:sz w:val="28"/>
          <w:szCs w:val="28"/>
        </w:rPr>
      </w:pPr>
      <w:r w:rsidRPr="001A02C9">
        <w:rPr>
          <w:rFonts w:ascii="Times New Roman" w:hAnsi="Times New Roman"/>
          <w:sz w:val="28"/>
          <w:szCs w:val="28"/>
        </w:rPr>
        <w:t>бактериологическая лаборатория</w:t>
      </w:r>
    </w:p>
    <w:p w:rsidR="00834B8B" w:rsidRDefault="00834B8B" w:rsidP="001A02C9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– Лазебный Сергей Вячеславович</w:t>
      </w:r>
    </w:p>
    <w:p w:rsidR="00834B8B" w:rsidRPr="009B429B" w:rsidRDefault="00834B8B" w:rsidP="009B4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B8B" w:rsidRDefault="00834B8B" w:rsidP="0082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11-00-11-30 Филиппов Павел Николаевич</w:t>
      </w:r>
      <w:r w:rsidRPr="003563D5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врач-бактериолог, ГБУЗ МО «</w:t>
      </w:r>
      <w:r w:rsidRPr="00805EFC">
        <w:rPr>
          <w:rFonts w:ascii="Times New Roman" w:hAnsi="Times New Roman"/>
          <w:color w:val="000000"/>
          <w:sz w:val="28"/>
          <w:szCs w:val="28"/>
        </w:rPr>
        <w:t>Московский областной клинический противотуберкулёзный диспансер</w:t>
      </w:r>
      <w:r>
        <w:rPr>
          <w:rFonts w:ascii="Times New Roman" w:hAnsi="Times New Roman"/>
          <w:sz w:val="28"/>
          <w:szCs w:val="28"/>
        </w:rPr>
        <w:t>».</w:t>
      </w:r>
    </w:p>
    <w:p w:rsidR="00834B8B" w:rsidRDefault="00834B8B" w:rsidP="00826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назначения исследований для нетипичных образцов биологического материала</w:t>
      </w:r>
    </w:p>
    <w:p w:rsidR="00834B8B" w:rsidRDefault="00834B8B" w:rsidP="0082612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B8B" w:rsidRPr="00826120" w:rsidRDefault="00834B8B" w:rsidP="0082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20">
        <w:rPr>
          <w:rFonts w:ascii="Times New Roman" w:hAnsi="Times New Roman"/>
          <w:b/>
          <w:sz w:val="28"/>
          <w:szCs w:val="28"/>
        </w:rPr>
        <w:t xml:space="preserve">11-30-12-00 </w:t>
      </w:r>
      <w:r w:rsidRPr="00826120">
        <w:rPr>
          <w:rFonts w:ascii="Times New Roman" w:hAnsi="Times New Roman"/>
          <w:b/>
          <w:sz w:val="28"/>
          <w:szCs w:val="28"/>
          <w:lang w:eastAsia="ru-RU"/>
        </w:rPr>
        <w:t xml:space="preserve">Гугуцидзе Елена Николаевна, </w:t>
      </w:r>
      <w:r w:rsidRPr="0082612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кандидат медицинских наук, </w:t>
      </w:r>
      <w:r w:rsidRPr="00826120">
        <w:rPr>
          <w:rFonts w:ascii="Times New Roman" w:hAnsi="Times New Roman"/>
          <w:sz w:val="28"/>
          <w:szCs w:val="28"/>
        </w:rPr>
        <w:t>врач-бактериолог, ГБУЗ МО «Московский областной клинический противотуберкулёзный диспансер».</w:t>
      </w:r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26120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Правила выбраковки и работы с невосполнимым биологическим материалом. </w:t>
      </w:r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Pr="00826120" w:rsidRDefault="00834B8B" w:rsidP="0082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20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12-00-1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3-0</w:t>
      </w:r>
      <w:r w:rsidRPr="00826120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0 </w:t>
      </w:r>
      <w:r>
        <w:rPr>
          <w:rFonts w:ascii="Times New Roman" w:hAnsi="Times New Roman"/>
          <w:b/>
          <w:sz w:val="28"/>
          <w:szCs w:val="28"/>
          <w:lang w:eastAsia="ru-RU"/>
        </w:rPr>
        <w:t>Путинцев Владимир Геннадиевич</w:t>
      </w:r>
      <w:r w:rsidRPr="0082612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826120">
        <w:rPr>
          <w:rFonts w:ascii="Times New Roman" w:hAnsi="Times New Roman"/>
          <w:sz w:val="28"/>
          <w:szCs w:val="28"/>
        </w:rPr>
        <w:t>врач-бактериолог, ГБУЗ МО «Московский областной клинический противотуберкулёзный диспансер».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Мартиросян Армен Степанович</w:t>
      </w:r>
      <w:r w:rsidRPr="0082612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826120">
        <w:rPr>
          <w:rFonts w:ascii="Times New Roman" w:hAnsi="Times New Roman"/>
          <w:sz w:val="28"/>
          <w:szCs w:val="28"/>
        </w:rPr>
        <w:t>врач-бактериолог, ГБУЗ МО «Московский областной клинический противотуберкулёзный диспансер».</w:t>
      </w:r>
    </w:p>
    <w:p w:rsidR="00834B8B" w:rsidRPr="00826120" w:rsidRDefault="00834B8B" w:rsidP="00826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120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b/>
          <w:sz w:val="28"/>
          <w:szCs w:val="28"/>
        </w:rPr>
        <w:t>Пробоподготовка нетипичных образцов биологического материала, техника выполнения исследования.</w:t>
      </w:r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26120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13-00-13-30 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Найденова Наталья Владимировна</w:t>
      </w:r>
      <w:r w:rsidRPr="00826120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26120">
        <w:rPr>
          <w:rFonts w:ascii="Times New Roman" w:hAnsi="Times New Roman"/>
          <w:sz w:val="28"/>
          <w:szCs w:val="28"/>
        </w:rPr>
        <w:t>врач-бактериолог, ГБУЗ МО «Московский областной клинический противотуберкулёзный диспансер</w:t>
      </w:r>
      <w:r>
        <w:rPr>
          <w:rFonts w:ascii="Times New Roman" w:hAnsi="Times New Roman"/>
          <w:sz w:val="28"/>
          <w:szCs w:val="28"/>
        </w:rPr>
        <w:t>»</w:t>
      </w:r>
      <w:r w:rsidRPr="0082612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Внесение результатов исследования </w:t>
      </w:r>
      <w:r>
        <w:rPr>
          <w:rFonts w:ascii="Times New Roman" w:hAnsi="Times New Roman"/>
          <w:b/>
          <w:sz w:val="28"/>
          <w:szCs w:val="28"/>
        </w:rPr>
        <w:t>нетипичных образцов биологического материала в ФРБТ. Механизм контроля заполнения результатов бактериологических исследований в ФРБТ.</w:t>
      </w:r>
      <w:bookmarkStart w:id="0" w:name="_GoBack"/>
      <w:bookmarkEnd w:id="0"/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34B8B" w:rsidRPr="00826120" w:rsidRDefault="00834B8B" w:rsidP="00826120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2612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Дискуссия, вопросы.</w:t>
      </w:r>
    </w:p>
    <w:p w:rsidR="00834B8B" w:rsidRDefault="00834B8B" w:rsidP="0082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8B" w:rsidRDefault="00834B8B" w:rsidP="003C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8B" w:rsidRDefault="00834B8B" w:rsidP="003C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8B" w:rsidRPr="00C454DF" w:rsidRDefault="00834B8B" w:rsidP="001A02C9">
      <w:pPr>
        <w:rPr>
          <w:b/>
        </w:rPr>
      </w:pPr>
      <w:r w:rsidRPr="0082786E">
        <w:tab/>
      </w:r>
      <w:r w:rsidRPr="0082786E">
        <w:tab/>
      </w:r>
      <w:r w:rsidRPr="0082786E">
        <w:tab/>
      </w:r>
      <w:r w:rsidRPr="0082786E">
        <w:tab/>
      </w:r>
      <w:r w:rsidRPr="0082786E">
        <w:tab/>
      </w:r>
      <w:r w:rsidRPr="0082786E">
        <w:tab/>
      </w:r>
    </w:p>
    <w:p w:rsidR="00834B8B" w:rsidRPr="009508A9" w:rsidRDefault="00834B8B" w:rsidP="00546B04">
      <w:pPr>
        <w:rPr>
          <w:rFonts w:ascii="Times New Roman" w:hAnsi="Times New Roman"/>
          <w:sz w:val="28"/>
          <w:szCs w:val="28"/>
        </w:rPr>
      </w:pPr>
    </w:p>
    <w:sectPr w:rsidR="00834B8B" w:rsidRPr="009508A9" w:rsidSect="00A2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8B" w:rsidRDefault="00834B8B" w:rsidP="00546B04">
      <w:pPr>
        <w:spacing w:after="0" w:line="240" w:lineRule="auto"/>
      </w:pPr>
      <w:r>
        <w:separator/>
      </w:r>
    </w:p>
  </w:endnote>
  <w:endnote w:type="continuationSeparator" w:id="1">
    <w:p w:rsidR="00834B8B" w:rsidRDefault="00834B8B" w:rsidP="0054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8B" w:rsidRDefault="00834B8B" w:rsidP="00546B04">
      <w:pPr>
        <w:spacing w:after="0" w:line="240" w:lineRule="auto"/>
      </w:pPr>
      <w:r>
        <w:separator/>
      </w:r>
    </w:p>
  </w:footnote>
  <w:footnote w:type="continuationSeparator" w:id="1">
    <w:p w:rsidR="00834B8B" w:rsidRDefault="00834B8B" w:rsidP="00546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66"/>
    <w:rsid w:val="000847F7"/>
    <w:rsid w:val="000B297D"/>
    <w:rsid w:val="000B68A4"/>
    <w:rsid w:val="000F4F5D"/>
    <w:rsid w:val="000F62C3"/>
    <w:rsid w:val="001012AE"/>
    <w:rsid w:val="00130B87"/>
    <w:rsid w:val="00133B02"/>
    <w:rsid w:val="001606CA"/>
    <w:rsid w:val="00175D6E"/>
    <w:rsid w:val="00187C53"/>
    <w:rsid w:val="001A02C9"/>
    <w:rsid w:val="001A42CD"/>
    <w:rsid w:val="001B1A62"/>
    <w:rsid w:val="002050F4"/>
    <w:rsid w:val="00221057"/>
    <w:rsid w:val="002313C5"/>
    <w:rsid w:val="002313D8"/>
    <w:rsid w:val="00234836"/>
    <w:rsid w:val="00235530"/>
    <w:rsid w:val="0026276F"/>
    <w:rsid w:val="002655B8"/>
    <w:rsid w:val="002A529F"/>
    <w:rsid w:val="002B0D03"/>
    <w:rsid w:val="002B5333"/>
    <w:rsid w:val="002C7881"/>
    <w:rsid w:val="002D4E89"/>
    <w:rsid w:val="002E468B"/>
    <w:rsid w:val="00343698"/>
    <w:rsid w:val="00344274"/>
    <w:rsid w:val="00352E2C"/>
    <w:rsid w:val="003563D5"/>
    <w:rsid w:val="0039543E"/>
    <w:rsid w:val="003A69BF"/>
    <w:rsid w:val="003C0852"/>
    <w:rsid w:val="003C0E0A"/>
    <w:rsid w:val="003C1AA6"/>
    <w:rsid w:val="004206A5"/>
    <w:rsid w:val="00460D0E"/>
    <w:rsid w:val="00466BCA"/>
    <w:rsid w:val="00481ED2"/>
    <w:rsid w:val="00482470"/>
    <w:rsid w:val="004912AF"/>
    <w:rsid w:val="004A541C"/>
    <w:rsid w:val="004D5CAA"/>
    <w:rsid w:val="004E5280"/>
    <w:rsid w:val="00524472"/>
    <w:rsid w:val="00546B04"/>
    <w:rsid w:val="005739D5"/>
    <w:rsid w:val="005A3F72"/>
    <w:rsid w:val="005B5E03"/>
    <w:rsid w:val="005C7E91"/>
    <w:rsid w:val="005E1A4F"/>
    <w:rsid w:val="00610567"/>
    <w:rsid w:val="0063738A"/>
    <w:rsid w:val="0064477F"/>
    <w:rsid w:val="00653925"/>
    <w:rsid w:val="00697892"/>
    <w:rsid w:val="006D5951"/>
    <w:rsid w:val="006D7876"/>
    <w:rsid w:val="007070D2"/>
    <w:rsid w:val="007344AB"/>
    <w:rsid w:val="007546CB"/>
    <w:rsid w:val="00754A81"/>
    <w:rsid w:val="00772348"/>
    <w:rsid w:val="00794554"/>
    <w:rsid w:val="007B424B"/>
    <w:rsid w:val="007C3370"/>
    <w:rsid w:val="007C5AEF"/>
    <w:rsid w:val="007D155E"/>
    <w:rsid w:val="007E0D6D"/>
    <w:rsid w:val="007E4030"/>
    <w:rsid w:val="008053B7"/>
    <w:rsid w:val="00805EFC"/>
    <w:rsid w:val="00826120"/>
    <w:rsid w:val="0082786E"/>
    <w:rsid w:val="00834B8B"/>
    <w:rsid w:val="00846363"/>
    <w:rsid w:val="0084672B"/>
    <w:rsid w:val="00854CCB"/>
    <w:rsid w:val="00873BFA"/>
    <w:rsid w:val="008A75BF"/>
    <w:rsid w:val="008B5F47"/>
    <w:rsid w:val="008C11A1"/>
    <w:rsid w:val="008E191A"/>
    <w:rsid w:val="00935035"/>
    <w:rsid w:val="00942B3E"/>
    <w:rsid w:val="009508A9"/>
    <w:rsid w:val="00973477"/>
    <w:rsid w:val="00993FF8"/>
    <w:rsid w:val="009B0A09"/>
    <w:rsid w:val="009B429B"/>
    <w:rsid w:val="009E6791"/>
    <w:rsid w:val="00A056B5"/>
    <w:rsid w:val="00A23AB8"/>
    <w:rsid w:val="00A25996"/>
    <w:rsid w:val="00A3210A"/>
    <w:rsid w:val="00A50B10"/>
    <w:rsid w:val="00A5419B"/>
    <w:rsid w:val="00A72FD6"/>
    <w:rsid w:val="00A77EEF"/>
    <w:rsid w:val="00A8014D"/>
    <w:rsid w:val="00AC31DD"/>
    <w:rsid w:val="00AE29BB"/>
    <w:rsid w:val="00AE4BA8"/>
    <w:rsid w:val="00B116AE"/>
    <w:rsid w:val="00B77A27"/>
    <w:rsid w:val="00B860B7"/>
    <w:rsid w:val="00BC4AE5"/>
    <w:rsid w:val="00BF5040"/>
    <w:rsid w:val="00C0388D"/>
    <w:rsid w:val="00C454DF"/>
    <w:rsid w:val="00C50BFC"/>
    <w:rsid w:val="00C65A4D"/>
    <w:rsid w:val="00C84F27"/>
    <w:rsid w:val="00C84F62"/>
    <w:rsid w:val="00CB7EE7"/>
    <w:rsid w:val="00CC15A8"/>
    <w:rsid w:val="00CE10E9"/>
    <w:rsid w:val="00CF044F"/>
    <w:rsid w:val="00D14E9A"/>
    <w:rsid w:val="00D176E5"/>
    <w:rsid w:val="00D33DDB"/>
    <w:rsid w:val="00D6098A"/>
    <w:rsid w:val="00D7696A"/>
    <w:rsid w:val="00D92A75"/>
    <w:rsid w:val="00D9353A"/>
    <w:rsid w:val="00DB331D"/>
    <w:rsid w:val="00DC6C0E"/>
    <w:rsid w:val="00DD470C"/>
    <w:rsid w:val="00DE3F8C"/>
    <w:rsid w:val="00E13035"/>
    <w:rsid w:val="00E41C5B"/>
    <w:rsid w:val="00E44066"/>
    <w:rsid w:val="00E44E53"/>
    <w:rsid w:val="00E52404"/>
    <w:rsid w:val="00E55CA0"/>
    <w:rsid w:val="00E56EEF"/>
    <w:rsid w:val="00E623ED"/>
    <w:rsid w:val="00E6719D"/>
    <w:rsid w:val="00E73041"/>
    <w:rsid w:val="00EA064C"/>
    <w:rsid w:val="00EA59E9"/>
    <w:rsid w:val="00EA7B67"/>
    <w:rsid w:val="00EC2546"/>
    <w:rsid w:val="00EF58C9"/>
    <w:rsid w:val="00F14E28"/>
    <w:rsid w:val="00F25538"/>
    <w:rsid w:val="00F81D83"/>
    <w:rsid w:val="00FA3936"/>
    <w:rsid w:val="00FA6FAC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6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671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0D2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4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B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B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16AE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rsid w:val="00E7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semiHidden/>
    <w:rsid w:val="00E7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6C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1110</Words>
  <Characters>6327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dcterms:created xsi:type="dcterms:W3CDTF">2018-08-30T06:48:00Z</dcterms:created>
  <dcterms:modified xsi:type="dcterms:W3CDTF">2018-09-04T06:06:00Z</dcterms:modified>
</cp:coreProperties>
</file>