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8D" w:rsidRDefault="00FA3F4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>Филиал: «</w:t>
      </w:r>
      <w:proofErr w:type="spellStart"/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>Клинский</w:t>
      </w:r>
      <w:proofErr w:type="spellEnd"/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>Химкинское</w:t>
      </w:r>
      <w:proofErr w:type="spellEnd"/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диспансерное отделение адрес места нахождения: МО, г.о. Химки, г. Химки, ул. </w:t>
      </w:r>
      <w:proofErr w:type="gramStart"/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>Спартаковская</w:t>
      </w:r>
      <w:proofErr w:type="gramEnd"/>
      <w:r w:rsidRPr="00FA3F47">
        <w:rPr>
          <w:rFonts w:ascii="Times New Roman" w:hAnsi="Times New Roman" w:cs="Times New Roman"/>
          <w:b/>
          <w:sz w:val="28"/>
          <w:szCs w:val="28"/>
          <w:u w:val="single"/>
        </w:rPr>
        <w:t>, д. 11А</w:t>
      </w:r>
    </w:p>
    <w:p w:rsidR="00FA3F47" w:rsidRDefault="00FA3F4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F47" w:rsidRDefault="00FA3F4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Медицинская сестра участковая</w:t>
      </w:r>
    </w:p>
    <w:p w:rsidR="00FA3F47" w:rsidRPr="00132957" w:rsidRDefault="00FA3F47" w:rsidP="00FA3F4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:rsidR="00FA3F47" w:rsidRPr="00612E87" w:rsidRDefault="00A066E6" w:rsidP="00FA3F4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FA3F47"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3F47"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рублей до </w:t>
      </w:r>
      <w:r w:rsidR="00612E87"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78 600</w:t>
      </w:r>
      <w:r w:rsidR="00FA3F47"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FA3F47" w:rsidRPr="00132957" w:rsidRDefault="00FA3F47" w:rsidP="00FA3F4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занятости:</w:t>
      </w:r>
    </w:p>
    <w:p w:rsidR="00FA3F47" w:rsidRPr="00132957" w:rsidRDefault="00FA3F47" w:rsidP="00FA3F4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:rsidR="00FA3F47" w:rsidRPr="00132957" w:rsidRDefault="00FA3F47" w:rsidP="00FA3F4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:rsidR="0080402B" w:rsidRPr="0080402B" w:rsidRDefault="00FA3F47" w:rsidP="0080402B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Ежедневный (5/2)</w:t>
      </w:r>
    </w:p>
    <w:p w:rsidR="0080402B" w:rsidRPr="000E6F15" w:rsidRDefault="0080402B" w:rsidP="008040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6F15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Организует амбулаторный прием врача-</w:t>
      </w:r>
      <w:r w:rsidR="0080402B" w:rsidRPr="002933FC">
        <w:rPr>
          <w:rFonts w:ascii="Times New Roman" w:hAnsi="Times New Roman" w:cs="Times New Roman"/>
          <w:sz w:val="28"/>
          <w:szCs w:val="28"/>
        </w:rPr>
        <w:t>фтизиатра</w:t>
      </w:r>
      <w:r w:rsidRPr="002933FC">
        <w:rPr>
          <w:rFonts w:ascii="Times New Roman" w:hAnsi="Times New Roman" w:cs="Times New Roman"/>
          <w:sz w:val="28"/>
          <w:szCs w:val="28"/>
        </w:rPr>
        <w:t xml:space="preserve"> участкового, обеспечивает его индивидуальными картами амбулаторных больных, бланками рецептов, направлений, подготавливает к работе приборы, инструменты.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Формирует совместно с врачом-</w:t>
      </w:r>
      <w:r w:rsidR="0080402B" w:rsidRPr="002933FC">
        <w:rPr>
          <w:rFonts w:ascii="Times New Roman" w:hAnsi="Times New Roman" w:cs="Times New Roman"/>
          <w:sz w:val="28"/>
          <w:szCs w:val="28"/>
        </w:rPr>
        <w:t>фтизиатром</w:t>
      </w:r>
      <w:r w:rsidRPr="002933FC">
        <w:rPr>
          <w:rFonts w:ascii="Times New Roman" w:hAnsi="Times New Roman" w:cs="Times New Roman"/>
          <w:sz w:val="28"/>
          <w:szCs w:val="28"/>
        </w:rPr>
        <w:t xml:space="preserve"> участковым врачебный</w:t>
      </w:r>
      <w:r w:rsidR="00B435C2" w:rsidRPr="002933FC">
        <w:rPr>
          <w:rFonts w:ascii="Times New Roman" w:hAnsi="Times New Roman" w:cs="Times New Roman"/>
          <w:sz w:val="28"/>
          <w:szCs w:val="28"/>
        </w:rPr>
        <w:t xml:space="preserve"> (фтизиатрический)</w:t>
      </w:r>
      <w:r w:rsidRPr="002933FC">
        <w:rPr>
          <w:rFonts w:ascii="Times New Roman" w:hAnsi="Times New Roman" w:cs="Times New Roman"/>
          <w:sz w:val="28"/>
          <w:szCs w:val="28"/>
        </w:rPr>
        <w:t xml:space="preserve"> участок из прикрепленного к нему населения, ведет персональный учет, информационную (компьютерную) базу данных состояния здоровья обслуживаемого населения, участвует в формировании групп диспансерных больных.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Проводит доврачебные осмотры, в том числе профилактические, с записью результатов в медицинской карте амбулаторного больного.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Изучает потребности обслуживаемого населения в оздоровительных мероприятиях и разрабатывает программу проведения этих мероприятий.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Организует проведение диагностики и лечения заболеваний и состояний, в том числе восстановительного лечения больных в амбулаторных условиях и стационаре на дому.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Оказывает неотложную доврачебную медицинскую помощь больным при острых заболеваниях, травмах, отравлениях и других неотложных состояниях в амбулаторных условиях и стационаре на дому.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Оформляет направление больных на консультации к врачам-специалистам, в том числе для стационарного и восстановительного лечения, по медицинским показаниям.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Проводит мероприятия по профилактике инфекционных заболеваний, организует и проводит противоэпидемические мероприятия и иммунопрофилактику в установленном порядке.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документацию по экспертизе временной нетрудоспособности в установленном порядке и документы для направления на медико-социальную экспертизу, а также заключение о необходимости направления пациентов по медицинским показаниям на санаторно-курортное лечение.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Взаимодействует с медицинскими организациями государственной, муниципальной и частной систем здравоохранения, страховыми медицинскими компаниями, иными организациями.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Ведет медицинскую документацию.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>Принимает участие в анализе состояния здоровья обслуживаемого населения и деятельности врачебного (</w:t>
      </w:r>
      <w:r w:rsidR="0080402B" w:rsidRPr="002933FC">
        <w:rPr>
          <w:rFonts w:ascii="Times New Roman" w:hAnsi="Times New Roman" w:cs="Times New Roman"/>
          <w:sz w:val="28"/>
          <w:szCs w:val="28"/>
        </w:rPr>
        <w:t>фтизиатрического</w:t>
      </w:r>
      <w:r w:rsidRPr="002933FC">
        <w:rPr>
          <w:rFonts w:ascii="Times New Roman" w:hAnsi="Times New Roman" w:cs="Times New Roman"/>
          <w:sz w:val="28"/>
          <w:szCs w:val="28"/>
        </w:rPr>
        <w:t xml:space="preserve">) участка. </w:t>
      </w:r>
    </w:p>
    <w:p w:rsidR="0080402B" w:rsidRPr="002933FC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Осуществляет сбор и утилизацию медицинских отходов. </w:t>
      </w:r>
    </w:p>
    <w:p w:rsidR="005B74E4" w:rsidRDefault="005B74E4" w:rsidP="002933F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933FC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2933FC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2933FC">
        <w:rPr>
          <w:rFonts w:ascii="Times New Roman" w:hAnsi="Times New Roman" w:cs="Times New Roman"/>
          <w:sz w:val="28"/>
          <w:szCs w:val="28"/>
        </w:rPr>
        <w:t xml:space="preserve"> осложнений, гепатита, ВИЧ-инфекции.</w:t>
      </w:r>
    </w:p>
    <w:p w:rsidR="002933FC" w:rsidRDefault="002933FC" w:rsidP="002933FC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2933FC" w:rsidRDefault="002933FC" w:rsidP="0029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983BC6" w:rsidRDefault="00983BC6" w:rsidP="0029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FC" w:rsidRDefault="00983BC6" w:rsidP="00983BC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83BC6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одной из специальностей: "Лечебное дело", "Акушерское дело", "Сестринское дело"</w:t>
      </w:r>
    </w:p>
    <w:p w:rsidR="00120255" w:rsidRPr="00120255" w:rsidRDefault="00120255" w:rsidP="00983BC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20255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 </w:t>
      </w:r>
    </w:p>
    <w:p w:rsidR="00120255" w:rsidRDefault="00120255" w:rsidP="00983BC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20255">
        <w:rPr>
          <w:rFonts w:ascii="Times New Roman" w:hAnsi="Times New Roman" w:cs="Times New Roman"/>
          <w:sz w:val="28"/>
          <w:szCs w:val="28"/>
        </w:rPr>
        <w:t>Повышение квалификации не реже одного раза в 5 лет в течение всей трудовой деятельности</w:t>
      </w:r>
    </w:p>
    <w:p w:rsidR="002F287B" w:rsidRDefault="002F287B" w:rsidP="002F287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C4138" w:rsidRPr="006C4138" w:rsidRDefault="006C4138" w:rsidP="002F287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F287B" w:rsidRDefault="002F287B" w:rsidP="002F287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2F287B" w:rsidRPr="00132957" w:rsidRDefault="002F287B" w:rsidP="002F28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2F287B" w:rsidRPr="00132957" w:rsidRDefault="002F287B" w:rsidP="002F28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Анжела Александровна</w:t>
      </w:r>
    </w:p>
    <w:p w:rsidR="002F287B" w:rsidRDefault="002F287B" w:rsidP="002F287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132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32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805175" w:rsidRPr="00805175" w:rsidRDefault="00805175" w:rsidP="002F28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 (496) 245-15-37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34800)</w:t>
      </w:r>
    </w:p>
    <w:p w:rsidR="002F287B" w:rsidRPr="00132957" w:rsidRDefault="006C4138" w:rsidP="002F287B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klin</w:t>
        </w:r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-ok@mokptd.r</w:t>
        </w:r>
        <w:proofErr w:type="spellStart"/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</w:p>
    <w:p w:rsidR="002F287B" w:rsidRDefault="002F287B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Pr="00120255" w:rsidRDefault="00805175" w:rsidP="002F287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805175" w:rsidRDefault="00805175" w:rsidP="0080517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Медицинская сестра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процедурной</w:t>
      </w:r>
      <w:proofErr w:type="gramEnd"/>
    </w:p>
    <w:p w:rsidR="00805175" w:rsidRPr="00132957" w:rsidRDefault="00805175" w:rsidP="0080517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:rsidR="00805175" w:rsidRPr="00612E87" w:rsidRDefault="00805175" w:rsidP="00805175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рублей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00 рублей</w:t>
      </w:r>
    </w:p>
    <w:p w:rsidR="00805175" w:rsidRPr="00132957" w:rsidRDefault="00805175" w:rsidP="0080517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занятости:</w:t>
      </w:r>
    </w:p>
    <w:p w:rsidR="00805175" w:rsidRPr="00132957" w:rsidRDefault="00805175" w:rsidP="00805175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:rsidR="00805175" w:rsidRPr="00132957" w:rsidRDefault="00805175" w:rsidP="00805175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:rsidR="00805175" w:rsidRPr="0080402B" w:rsidRDefault="00805175" w:rsidP="00805175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Ежедневный (5/2)</w:t>
      </w:r>
    </w:p>
    <w:p w:rsidR="00805175" w:rsidRPr="000E6F15" w:rsidRDefault="00805175" w:rsidP="0080517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6F15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Выполняет назначенные лечащим врачом процедуры, разрешенные к выполнению средним медицинским персоналом.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Помогает при проведении манипуляций, которые имеет право выполнять только врач.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>Производит взятие крови из вены для исследования и отправляет ее в лабораторию.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>Обеспечивает учет и хранение лекарств группы</w:t>
      </w:r>
      <w:proofErr w:type="gramStart"/>
      <w:r w:rsidRPr="00C10A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10A2B">
        <w:rPr>
          <w:rFonts w:ascii="Times New Roman" w:hAnsi="Times New Roman" w:cs="Times New Roman"/>
          <w:sz w:val="28"/>
          <w:szCs w:val="28"/>
        </w:rPr>
        <w:t xml:space="preserve"> и Б в специальных шкафах.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Обеспечивает соблюдение правил асептики и антисептики в процедурном кабинете при проведении процедур.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Стерилизует инструментарий и материал.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Составляет требования на получение инструментария, оборудования, медикаментов и перевязочного материала и получает их в установленном порядке.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Ведет учетно-отчетную документацию.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Контролирует санитарно-гигиеническое содержание процедурного кабинета. </w:t>
      </w:r>
    </w:p>
    <w:p w:rsidR="00C10A2B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Осуществляет сбор и утилизацию медицинских отходов. </w:t>
      </w:r>
    </w:p>
    <w:p w:rsidR="00225334" w:rsidRPr="00C10A2B" w:rsidRDefault="00225334" w:rsidP="00C10A2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0A2B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C10A2B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C10A2B">
        <w:rPr>
          <w:rFonts w:ascii="Times New Roman" w:hAnsi="Times New Roman" w:cs="Times New Roman"/>
          <w:sz w:val="28"/>
          <w:szCs w:val="28"/>
        </w:rPr>
        <w:t xml:space="preserve"> осложнений, гепатита, ВИЧ-инфекции.</w:t>
      </w:r>
    </w:p>
    <w:p w:rsidR="000E61B1" w:rsidRDefault="000E61B1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C1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E968C6" w:rsidRDefault="00E968C6" w:rsidP="00C1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C6" w:rsidRDefault="00E968C6" w:rsidP="00E968C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83BC6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одной из специальностей: "Лечебное дело", "Акушерское дело", "Сестринское дело"</w:t>
      </w:r>
    </w:p>
    <w:p w:rsidR="00E968C6" w:rsidRPr="00120255" w:rsidRDefault="00E968C6" w:rsidP="00E968C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20255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 </w:t>
      </w:r>
    </w:p>
    <w:p w:rsidR="00E968C6" w:rsidRDefault="00E968C6" w:rsidP="00E968C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120255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не реже одного раза в 5 лет в течение всей трудовой деятельности</w:t>
      </w:r>
    </w:p>
    <w:p w:rsidR="00E968C6" w:rsidRPr="00E968C6" w:rsidRDefault="00E968C6" w:rsidP="00E968C6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E968C6" w:rsidRPr="00E968C6" w:rsidRDefault="00E968C6" w:rsidP="00E968C6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E968C6" w:rsidRDefault="00E968C6" w:rsidP="00E968C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968C6" w:rsidRPr="00132957" w:rsidRDefault="00E968C6" w:rsidP="00E968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E968C6" w:rsidRPr="00132957" w:rsidRDefault="00E968C6" w:rsidP="00E968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Анжела Александровна</w:t>
      </w:r>
    </w:p>
    <w:p w:rsidR="00E968C6" w:rsidRDefault="00E968C6" w:rsidP="00E968C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132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32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E968C6" w:rsidRPr="00805175" w:rsidRDefault="00E968C6" w:rsidP="00E968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 (496) 245-15-37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34800)</w:t>
      </w:r>
    </w:p>
    <w:p w:rsidR="00E968C6" w:rsidRPr="00132957" w:rsidRDefault="00E968C6" w:rsidP="00E968C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klin</w:t>
        </w:r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-ok@mokptd.r</w:t>
        </w:r>
        <w:proofErr w:type="spellStart"/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</w:p>
    <w:p w:rsidR="00E968C6" w:rsidRDefault="00E968C6" w:rsidP="00E968C6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A2B" w:rsidRDefault="00C10A2B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1B1" w:rsidRDefault="00697C2D" w:rsidP="000E61B1">
      <w:pPr>
        <w:pStyle w:val="a3"/>
        <w:spacing w:before="0" w:beforeAutospacing="0" w:after="300" w:afterAutospacing="0" w:line="384" w:lineRule="atLeast"/>
        <w:rPr>
          <w:b/>
          <w:bCs/>
          <w:color w:val="000000"/>
          <w:spacing w:val="3"/>
          <w:sz w:val="28"/>
          <w:szCs w:val="28"/>
          <w:u w:val="single"/>
        </w:rPr>
      </w:pPr>
      <w:r w:rsidRPr="00697C2D">
        <w:rPr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Заведующий </w:t>
      </w:r>
      <w:proofErr w:type="spellStart"/>
      <w:r w:rsidRPr="00697C2D">
        <w:rPr>
          <w:b/>
          <w:bCs/>
          <w:color w:val="000000"/>
          <w:spacing w:val="3"/>
          <w:sz w:val="28"/>
          <w:szCs w:val="28"/>
          <w:u w:val="single"/>
        </w:rPr>
        <w:t>кабинетом-врач-рентгенолог</w:t>
      </w:r>
      <w:proofErr w:type="spellEnd"/>
    </w:p>
    <w:p w:rsidR="00697C2D" w:rsidRPr="00132957" w:rsidRDefault="00697C2D" w:rsidP="00697C2D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:rsidR="00697C2D" w:rsidRPr="00612E87" w:rsidRDefault="00697C2D" w:rsidP="00697C2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рублей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12E87">
        <w:rPr>
          <w:rFonts w:ascii="Times New Roman" w:hAnsi="Times New Roman" w:cs="Times New Roman"/>
          <w:color w:val="000000" w:themeColor="text1"/>
          <w:sz w:val="28"/>
          <w:szCs w:val="28"/>
        </w:rPr>
        <w:t>00 рублей</w:t>
      </w:r>
    </w:p>
    <w:p w:rsidR="00697C2D" w:rsidRPr="00132957" w:rsidRDefault="00697C2D" w:rsidP="00697C2D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занятости:</w:t>
      </w:r>
    </w:p>
    <w:p w:rsidR="00697C2D" w:rsidRPr="00132957" w:rsidRDefault="00697C2D" w:rsidP="00697C2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:rsidR="00697C2D" w:rsidRPr="00132957" w:rsidRDefault="00697C2D" w:rsidP="00697C2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:rsidR="00697C2D" w:rsidRPr="0080402B" w:rsidRDefault="00697C2D" w:rsidP="00697C2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Ежедневный (5/2)</w:t>
      </w:r>
    </w:p>
    <w:p w:rsidR="00697C2D" w:rsidRPr="000E6F15" w:rsidRDefault="00697C2D" w:rsidP="00697C2D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6F15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структурного подразделения (отдела, отделения, лаборатории, кабинета, отряда) медицинской организации в соответствии с положением о структурном подразделении, его функциями и задачами.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Совершенствует формы и методы работы, планирование и прогнозирование деятельности структурного подразделения, расстановку кадров на рабочих местах и их использование в соответствии с квалификацией, формирование нормативной и методической базы, базы материально-технических средств лабораторной и инструментальной диагностики.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Координирует деятельность структурного подразделения с другими структурными подразделениями медицинской организации, обеспечивает их взаимосвязь в работе.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04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D7D">
        <w:rPr>
          <w:rFonts w:ascii="Times New Roman" w:hAnsi="Times New Roman" w:cs="Times New Roman"/>
          <w:sz w:val="28"/>
          <w:szCs w:val="28"/>
        </w:rPr>
        <w:t xml:space="preserve"> работой персонала структурного подразделения, качеством проводимого лечения, за соблюдением стандартов медицинской помощи при выполнении медицинским персоналом перечня работ и услуг для диагностики заболевания, оценки состояния больного и клинической ситуации, для лечения заболевания, состояния больного, клинической ситуации в соответствии со стандартом медицинской помощи.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Обеспечивает соблюдение трудового законодательства и охраны труда в структурном подразделении.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распорядка, требований стандартизации и метрологического обеспечения исследований, измерений, испытаний.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Разрабатывает перспективные и текущие планы работы структурного подразделения, осуществляет </w:t>
      </w:r>
      <w:proofErr w:type="gramStart"/>
      <w:r w:rsidRPr="00904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D7D">
        <w:rPr>
          <w:rFonts w:ascii="Times New Roman" w:hAnsi="Times New Roman" w:cs="Times New Roman"/>
          <w:sz w:val="28"/>
          <w:szCs w:val="28"/>
        </w:rPr>
        <w:t xml:space="preserve"> выполнением этих планов.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Анализирует работу структурного подразделения за отчетный период, представляет отчет о работе структурного подразделения в установленном порядке.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904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D7D">
        <w:rPr>
          <w:rFonts w:ascii="Times New Roman" w:hAnsi="Times New Roman" w:cs="Times New Roman"/>
          <w:sz w:val="28"/>
          <w:szCs w:val="28"/>
        </w:rPr>
        <w:t xml:space="preserve"> качеством ведения медицинской документации. </w:t>
      </w:r>
    </w:p>
    <w:p w:rsidR="00904D7D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 xml:space="preserve">Организует получение работниками структурного подразделения дополнительного профессионального образования (повышение квалификации, профессиональная переподготовка) в соответствии с законодательством Российской Федерации. </w:t>
      </w:r>
    </w:p>
    <w:p w:rsidR="000E61B1" w:rsidRPr="00904D7D" w:rsidRDefault="000E61B1" w:rsidP="00904D7D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04D7D">
        <w:rPr>
          <w:rFonts w:ascii="Times New Roman" w:hAnsi="Times New Roman" w:cs="Times New Roman"/>
          <w:sz w:val="28"/>
          <w:szCs w:val="28"/>
        </w:rPr>
        <w:t>Систематически повышает профессиональную квалификацию.</w:t>
      </w:r>
    </w:p>
    <w:p w:rsidR="000E61B1" w:rsidRDefault="000E61B1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AAF" w:rsidRDefault="004E5AAF" w:rsidP="004E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4E5AAF" w:rsidRDefault="004E5AAF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B" w:rsidRPr="003C591B" w:rsidRDefault="003C591B" w:rsidP="003C591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C591B"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 xml:space="preserve"> по одной из специальностей: "Лечебное дело", "Педиатрия", "Стоматология", "Медицинская биофизика", "Медицинская кибернетика"</w:t>
      </w:r>
    </w:p>
    <w:p w:rsidR="003C591B" w:rsidRPr="003C591B" w:rsidRDefault="003C591B" w:rsidP="003C591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C591B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</w:t>
      </w:r>
      <w:proofErr w:type="gramStart"/>
      <w:r w:rsidRPr="003C591B">
        <w:rPr>
          <w:rFonts w:ascii="Times New Roman" w:hAnsi="Times New Roman" w:cs="Times New Roman"/>
          <w:sz w:val="28"/>
          <w:szCs w:val="28"/>
        </w:rPr>
        <w:t>"Авиационная и космическая медицина", "Акушерство и гинекология", "Анестезиология-реаниматология", "Водолазная медицина", "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>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>", "Лечебная физкультура и спортивная медицина", "Нефрология", "Неврология", "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>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Профпатология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>", "Пульмонология", "Ревматология", "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Рентгенэндоваскулярные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 xml:space="preserve"> диагностика и лечение", "</w:t>
      </w:r>
      <w:proofErr w:type="spellStart"/>
      <w:r w:rsidRPr="003C591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3C591B">
        <w:rPr>
          <w:rFonts w:ascii="Times New Roman" w:hAnsi="Times New Roman" w:cs="Times New Roman"/>
          <w:sz w:val="28"/>
          <w:szCs w:val="28"/>
        </w:rPr>
        <w:t xml:space="preserve"> хирургия", "Скорая медицинская помощь", "Торакальная хирургия</w:t>
      </w:r>
      <w:proofErr w:type="gramEnd"/>
      <w:r w:rsidRPr="003C591B">
        <w:rPr>
          <w:rFonts w:ascii="Times New Roman" w:hAnsi="Times New Roman" w:cs="Times New Roman"/>
          <w:sz w:val="28"/>
          <w:szCs w:val="28"/>
        </w:rPr>
        <w:t>", "Терапия", "Травматология и ортопедия", "Урология", "Фтизиатрия", "Хирургия", "Челюстно-лицевая хирургия", "Эндокринология"</w:t>
      </w:r>
    </w:p>
    <w:p w:rsidR="003C591B" w:rsidRPr="00546D4E" w:rsidRDefault="003C591B" w:rsidP="003C591B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91B">
        <w:rPr>
          <w:rFonts w:ascii="Times New Roman" w:hAnsi="Times New Roman" w:cs="Times New Roman"/>
          <w:sz w:val="28"/>
          <w:szCs w:val="28"/>
        </w:rPr>
        <w:t>Повышение квалификации не реже одного раза в 5 лет в течение всей трудовой деятельности</w:t>
      </w:r>
    </w:p>
    <w:p w:rsidR="00546D4E" w:rsidRDefault="00546D4E" w:rsidP="00546D4E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546D4E" w:rsidRDefault="00546D4E" w:rsidP="00546D4E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546D4E" w:rsidRDefault="00546D4E" w:rsidP="00546D4E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546D4E" w:rsidRDefault="00546D4E" w:rsidP="00546D4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46D4E" w:rsidRPr="00132957" w:rsidRDefault="00546D4E" w:rsidP="00546D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546D4E" w:rsidRPr="00132957" w:rsidRDefault="00546D4E" w:rsidP="00546D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Анжела Александровна</w:t>
      </w:r>
    </w:p>
    <w:p w:rsidR="00546D4E" w:rsidRDefault="00546D4E" w:rsidP="00546D4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132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329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546D4E" w:rsidRPr="00805175" w:rsidRDefault="00546D4E" w:rsidP="00546D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 (496) 245-15-37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34800)</w:t>
      </w:r>
    </w:p>
    <w:p w:rsidR="00546D4E" w:rsidRPr="00DA6318" w:rsidRDefault="00546D4E" w:rsidP="00DA6318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klin</w:t>
        </w:r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-ok@mokptd.r</w:t>
        </w:r>
        <w:proofErr w:type="spellStart"/>
        <w:r w:rsidRPr="00435E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</w:p>
    <w:sectPr w:rsidR="00546D4E" w:rsidRPr="00DA6318" w:rsidSect="007B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69E"/>
    <w:multiLevelType w:val="multilevel"/>
    <w:tmpl w:val="28B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04B9"/>
    <w:multiLevelType w:val="multilevel"/>
    <w:tmpl w:val="B64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679B7"/>
    <w:multiLevelType w:val="hybridMultilevel"/>
    <w:tmpl w:val="4854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1540"/>
    <w:multiLevelType w:val="hybridMultilevel"/>
    <w:tmpl w:val="EB52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D4677"/>
    <w:multiLevelType w:val="hybridMultilevel"/>
    <w:tmpl w:val="23C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6947"/>
    <w:multiLevelType w:val="hybridMultilevel"/>
    <w:tmpl w:val="427C1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EE5E5A"/>
    <w:multiLevelType w:val="hybridMultilevel"/>
    <w:tmpl w:val="F0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508C5"/>
    <w:multiLevelType w:val="hybridMultilevel"/>
    <w:tmpl w:val="5786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975AE"/>
    <w:multiLevelType w:val="multilevel"/>
    <w:tmpl w:val="C2F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42517"/>
    <w:multiLevelType w:val="hybridMultilevel"/>
    <w:tmpl w:val="5188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13ED"/>
    <w:multiLevelType w:val="hybridMultilevel"/>
    <w:tmpl w:val="048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CBA"/>
    <w:multiLevelType w:val="hybridMultilevel"/>
    <w:tmpl w:val="F970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2C3354"/>
    <w:multiLevelType w:val="hybridMultilevel"/>
    <w:tmpl w:val="AA8C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9612A"/>
    <w:multiLevelType w:val="multilevel"/>
    <w:tmpl w:val="B1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15514"/>
    <w:multiLevelType w:val="hybridMultilevel"/>
    <w:tmpl w:val="69A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9539C"/>
    <w:multiLevelType w:val="multilevel"/>
    <w:tmpl w:val="BE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B0AD1"/>
    <w:multiLevelType w:val="hybridMultilevel"/>
    <w:tmpl w:val="653C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753DE"/>
    <w:multiLevelType w:val="hybridMultilevel"/>
    <w:tmpl w:val="63B6B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C5E79C9"/>
    <w:multiLevelType w:val="hybridMultilevel"/>
    <w:tmpl w:val="EE5A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EB"/>
    <w:rsid w:val="000E61B1"/>
    <w:rsid w:val="000E6F15"/>
    <w:rsid w:val="00120255"/>
    <w:rsid w:val="00132957"/>
    <w:rsid w:val="00151220"/>
    <w:rsid w:val="00225334"/>
    <w:rsid w:val="002933FC"/>
    <w:rsid w:val="002F287B"/>
    <w:rsid w:val="003C591B"/>
    <w:rsid w:val="0048649F"/>
    <w:rsid w:val="004E5AAF"/>
    <w:rsid w:val="00546D4E"/>
    <w:rsid w:val="005B74E4"/>
    <w:rsid w:val="005E72F8"/>
    <w:rsid w:val="00612E87"/>
    <w:rsid w:val="00697C2D"/>
    <w:rsid w:val="006C4138"/>
    <w:rsid w:val="00781787"/>
    <w:rsid w:val="007B7A36"/>
    <w:rsid w:val="0080402B"/>
    <w:rsid w:val="00805175"/>
    <w:rsid w:val="008B46D4"/>
    <w:rsid w:val="00904D7D"/>
    <w:rsid w:val="00983BC6"/>
    <w:rsid w:val="00A066E6"/>
    <w:rsid w:val="00B435C2"/>
    <w:rsid w:val="00C10A2B"/>
    <w:rsid w:val="00DA6318"/>
    <w:rsid w:val="00DD2D90"/>
    <w:rsid w:val="00E355EB"/>
    <w:rsid w:val="00E5778D"/>
    <w:rsid w:val="00E968C6"/>
    <w:rsid w:val="00F707DE"/>
    <w:rsid w:val="00F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36"/>
  </w:style>
  <w:style w:type="paragraph" w:styleId="3">
    <w:name w:val="heading 3"/>
    <w:basedOn w:val="a"/>
    <w:link w:val="30"/>
    <w:uiPriority w:val="9"/>
    <w:qFormat/>
    <w:rsid w:val="00E3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-price">
    <w:name w:val="min-price"/>
    <w:basedOn w:val="a0"/>
    <w:rsid w:val="00E355EB"/>
  </w:style>
  <w:style w:type="character" w:customStyle="1" w:styleId="max-price">
    <w:name w:val="max-price"/>
    <w:basedOn w:val="a0"/>
    <w:rsid w:val="00E355EB"/>
  </w:style>
  <w:style w:type="character" w:customStyle="1" w:styleId="strong">
    <w:name w:val="strong"/>
    <w:basedOn w:val="a0"/>
    <w:rsid w:val="00E355EB"/>
  </w:style>
  <w:style w:type="character" w:customStyle="1" w:styleId="prof">
    <w:name w:val="prof"/>
    <w:basedOn w:val="a0"/>
    <w:rsid w:val="00E355EB"/>
  </w:style>
  <w:style w:type="character" w:styleId="a4">
    <w:name w:val="Hyperlink"/>
    <w:basedOn w:val="a0"/>
    <w:uiPriority w:val="99"/>
    <w:unhideWhenUsed/>
    <w:rsid w:val="00E355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5EB"/>
    <w:rPr>
      <w:color w:val="605E5C"/>
      <w:shd w:val="clear" w:color="auto" w:fill="E1DFDD"/>
    </w:rPr>
  </w:style>
  <w:style w:type="paragraph" w:customStyle="1" w:styleId="ConsPlusNormal">
    <w:name w:val="ConsPlusNormal"/>
    <w:rsid w:val="00F7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7DE"/>
    <w:pPr>
      <w:ind w:left="720"/>
      <w:contextualSpacing/>
    </w:pPr>
  </w:style>
  <w:style w:type="paragraph" w:styleId="a6">
    <w:name w:val="No Spacing"/>
    <w:uiPriority w:val="1"/>
    <w:qFormat/>
    <w:rsid w:val="00132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3D4"/>
            <w:right w:val="none" w:sz="0" w:space="0" w:color="auto"/>
          </w:divBdr>
          <w:divsChild>
            <w:div w:id="76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0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n-ok@mokp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-ok@mokptd.ru" TargetMode="External"/><Relationship Id="rId5" Type="http://schemas.openxmlformats.org/officeDocument/2006/relationships/hyperlink" Target="mailto:klin-ok@mokpt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Рыжкина</dc:creator>
  <cp:keywords/>
  <dc:description/>
  <cp:lastModifiedBy>RePack by SPecialiST</cp:lastModifiedBy>
  <cp:revision>49</cp:revision>
  <dcterms:created xsi:type="dcterms:W3CDTF">2021-05-26T11:50:00Z</dcterms:created>
  <dcterms:modified xsi:type="dcterms:W3CDTF">2021-05-27T08:04:00Z</dcterms:modified>
</cp:coreProperties>
</file>